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BF1" w:rsidRPr="00EA0149" w:rsidRDefault="00AD434D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  <w:r>
        <w:rPr>
          <w:rFonts w:ascii="Arial" w:hAnsi="Arial" w:cs="Arial"/>
          <w:b/>
          <w:bCs/>
          <w:i/>
          <w:noProof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0.55pt;margin-top:15.45pt;width:531.7pt;height:755.15pt;z-index:251667456;mso-width-relative:margin;mso-height-relative:margin" stroked="f">
            <v:textbox style="mso-next-textbox:#_x0000_s1034">
              <w:txbxContent>
                <w:p w:rsidR="00C60AB0" w:rsidRPr="001377CC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after="120" w:line="360" w:lineRule="auto"/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</w:pPr>
                  <w:r w:rsidRPr="001377CC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PR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É</w:t>
                  </w:r>
                  <w:r w:rsidRPr="001377CC">
                    <w:rPr>
                      <w:rFonts w:ascii="Arial" w:hAnsi="Arial" w:cs="Arial"/>
                      <w:b/>
                      <w:sz w:val="28"/>
                      <w:szCs w:val="28"/>
                      <w:u w:val="single"/>
                    </w:rPr>
                    <w:t>SENTATION DU PROJET :</w:t>
                  </w:r>
                </w:p>
                <w:p w:rsidR="00C60AB0" w:rsidRPr="00C60AB0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ind w:firstLine="284"/>
                    <w:jc w:val="both"/>
                    <w:rPr>
                      <w:rFonts w:ascii="Arial" w:eastAsia="Cambria" w:hAnsi="Arial" w:cs="Arial"/>
                      <w:sz w:val="24"/>
                      <w:szCs w:val="24"/>
                    </w:rPr>
                  </w:pPr>
                  <w:r w:rsidRPr="00C60AB0">
                    <w:rPr>
                      <w:rFonts w:ascii="Arial" w:hAnsi="Arial" w:cs="Arial"/>
                      <w:sz w:val="24"/>
                      <w:szCs w:val="24"/>
                    </w:rPr>
                    <w:t xml:space="preserve">Il s’agit de la </w:t>
                  </w:r>
                  <w:r w:rsidRPr="00C60AB0">
                    <w:rPr>
                      <w:rFonts w:ascii="Arial" w:eastAsia="Cambria" w:hAnsi="Arial" w:cs="Arial"/>
                      <w:sz w:val="24"/>
                      <w:szCs w:val="24"/>
                      <w:lang w:eastAsia="fr-FR"/>
                    </w:rPr>
                    <w:t>c</w:t>
                  </w:r>
                  <w:r w:rsidRPr="00C60AB0">
                    <w:rPr>
                      <w:rFonts w:ascii="Arial" w:eastAsia="Cambria" w:hAnsi="Arial" w:cs="Arial"/>
                      <w:sz w:val="24"/>
                      <w:szCs w:val="24"/>
                    </w:rPr>
                    <w:t>onstruction d’une nouvelle mairie et d’un centre de loisirs.</w:t>
                  </w:r>
                </w:p>
                <w:p w:rsidR="00C60AB0" w:rsidRPr="00C60AB0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ind w:firstLine="284"/>
                    <w:jc w:val="both"/>
                    <w:rPr>
                      <w:rFonts w:ascii="Arial" w:eastAsia="Cambria" w:hAnsi="Arial" w:cs="Arial"/>
                      <w:sz w:val="24"/>
                      <w:szCs w:val="24"/>
                    </w:rPr>
                  </w:pPr>
                  <w:r w:rsidRPr="00C60AB0">
                    <w:rPr>
                      <w:rFonts w:ascii="Arial" w:eastAsia="Cambria" w:hAnsi="Arial" w:cs="Arial"/>
                      <w:sz w:val="24"/>
                      <w:szCs w:val="24"/>
                    </w:rPr>
                    <w:t xml:space="preserve">Adresse : 10, avenue de la </w:t>
                  </w:r>
                  <w:proofErr w:type="spellStart"/>
                  <w:r w:rsidRPr="00C60AB0">
                    <w:rPr>
                      <w:rFonts w:ascii="Arial" w:eastAsia="Cambria" w:hAnsi="Arial" w:cs="Arial"/>
                      <w:sz w:val="24"/>
                      <w:szCs w:val="24"/>
                    </w:rPr>
                    <w:t>Beauronne</w:t>
                  </w:r>
                  <w:proofErr w:type="spellEnd"/>
                  <w:r w:rsidRPr="00C60AB0">
                    <w:rPr>
                      <w:rFonts w:ascii="Arial" w:eastAsia="Cambria" w:hAnsi="Arial" w:cs="Arial"/>
                      <w:sz w:val="24"/>
                      <w:szCs w:val="24"/>
                    </w:rPr>
                    <w:t xml:space="preserve"> à </w:t>
                  </w:r>
                  <w:proofErr w:type="spellStart"/>
                  <w:r w:rsidRPr="00C60AB0">
                    <w:rPr>
                      <w:rFonts w:ascii="Arial" w:eastAsia="Cambria" w:hAnsi="Arial" w:cs="Arial"/>
                      <w:sz w:val="24"/>
                      <w:szCs w:val="24"/>
                    </w:rPr>
                    <w:t>AGONAC</w:t>
                  </w:r>
                  <w:proofErr w:type="spellEnd"/>
                  <w:r w:rsidR="009C6541">
                    <w:rPr>
                      <w:rFonts w:ascii="Arial" w:eastAsia="Cambria" w:hAnsi="Arial" w:cs="Arial"/>
                      <w:sz w:val="24"/>
                      <w:szCs w:val="24"/>
                    </w:rPr>
                    <w:t xml:space="preserve">  24460</w:t>
                  </w:r>
                  <w:r w:rsidRPr="00C60AB0">
                    <w:rPr>
                      <w:rFonts w:ascii="Arial" w:eastAsia="Cambria" w:hAnsi="Arial" w:cs="Arial"/>
                      <w:sz w:val="24"/>
                      <w:szCs w:val="24"/>
                    </w:rPr>
                    <w:t>.</w:t>
                  </w:r>
                </w:p>
                <w:p w:rsidR="00C60AB0" w:rsidRPr="00C60AB0" w:rsidRDefault="00C60AB0" w:rsidP="00983B31">
                  <w:pPr>
                    <w:widowControl w:val="0"/>
                    <w:autoSpaceDE w:val="0"/>
                    <w:autoSpaceDN w:val="0"/>
                    <w:adjustRightInd w:val="0"/>
                    <w:spacing w:before="120" w:after="0" w:line="360" w:lineRule="auto"/>
                    <w:ind w:left="709" w:hanging="425"/>
                    <w:jc w:val="both"/>
                    <w:rPr>
                      <w:rFonts w:ascii="Arial" w:eastAsia="Cambria" w:hAnsi="Arial" w:cs="Arial"/>
                      <w:sz w:val="24"/>
                      <w:szCs w:val="24"/>
                    </w:rPr>
                  </w:pP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Référence cadastrale : </w:t>
                  </w:r>
                  <w:r w:rsidRPr="00C60AB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1521</w:t>
                  </w:r>
                  <w:r w:rsidR="00983B31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 xml:space="preserve">.  </w:t>
                  </w:r>
                  <w:r w:rsidRPr="00C60AB0">
                    <w:rPr>
                      <w:rFonts w:ascii="Arial" w:eastAsia="Cambria" w:hAnsi="Arial" w:cs="Arial"/>
                      <w:sz w:val="24"/>
                      <w:szCs w:val="24"/>
                    </w:rPr>
                    <w:t>Ce nouvel établissement recevant du public (ERP) est composé de deux niveaux :</w:t>
                  </w:r>
                </w:p>
                <w:p w:rsidR="00C60AB0" w:rsidRPr="00C60AB0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ind w:left="1418" w:hanging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sym w:font="Wingdings 3" w:char="F02A"/>
                  </w: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</w:t>
                  </w:r>
                  <w:proofErr w:type="gramStart"/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au</w:t>
                  </w:r>
                  <w:proofErr w:type="gramEnd"/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rez-de-chaussée : la  </w:t>
                  </w:r>
                  <w:r w:rsidRPr="00C60AB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Mairie (à usage de bureaux)</w:t>
                  </w: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. 375 m².</w:t>
                  </w:r>
                </w:p>
                <w:p w:rsidR="00C60AB0" w:rsidRPr="00C60AB0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ind w:left="1364" w:hanging="655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sym w:font="Wingdings 3" w:char="F02A"/>
                  </w: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</w:t>
                  </w:r>
                  <w:proofErr w:type="gramStart"/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à</w:t>
                  </w:r>
                  <w:proofErr w:type="gramEnd"/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l'étage : le </w:t>
                  </w:r>
                  <w:r w:rsidRPr="00C60AB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Centre de Loisirs Sans Hébergement (CLSH)</w:t>
                  </w: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. 425 m².</w:t>
                  </w:r>
                </w:p>
                <w:p w:rsidR="00C60AB0" w:rsidRPr="00C60AB0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before="120" w:after="0" w:line="360" w:lineRule="auto"/>
                    <w:ind w:left="709" w:hanging="425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C60AB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Surface utile</w:t>
                  </w:r>
                  <w:r w:rsidRPr="00C60AB0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de l'ensemble de la construction :</w:t>
                  </w:r>
                  <w:r w:rsidRPr="00C60AB0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 xml:space="preserve"> 800 m²</w:t>
                  </w:r>
                  <w:r w:rsidR="00BE5DF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.</w:t>
                  </w:r>
                  <w:r w:rsidR="00EF76DE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 xml:space="preserve">     </w:t>
                  </w:r>
                  <w:r w:rsidR="00BE5DF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 xml:space="preserve"> </w:t>
                  </w:r>
                  <w:proofErr w:type="spellStart"/>
                  <w:r w:rsidR="00BE5DFC" w:rsidRPr="00BE5DF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SHON</w:t>
                  </w:r>
                  <w:proofErr w:type="spellEnd"/>
                  <w:r w:rsidR="00BE5DFC" w:rsidRPr="00BE5DFC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</w:t>
                  </w:r>
                  <w:proofErr w:type="spellStart"/>
                  <w:r w:rsidR="00BE5DFC" w:rsidRPr="00BE5DFC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eastAsia="fr-FR"/>
                    </w:rPr>
                    <w:t>RT</w:t>
                  </w:r>
                  <w:proofErr w:type="spellEnd"/>
                  <w:r w:rsidR="00BE5DF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 : 880 m²</w:t>
                  </w:r>
                </w:p>
                <w:p w:rsidR="00C60AB0" w:rsidRPr="001377CC" w:rsidRDefault="00C60AB0" w:rsidP="00983B31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 w:line="360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377CC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>Situation du projet</w:t>
                  </w:r>
                  <w:r w:rsidR="00983B31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> </w:t>
                  </w:r>
                  <w:r w:rsidR="00983B31" w:rsidRPr="00983B31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 xml:space="preserve">: </w:t>
                  </w:r>
                  <w:r w:rsidR="009315B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Région SUD-</w:t>
                  </w:r>
                  <w:r w:rsidRPr="001377C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OUEST, commune d’AGONAC, département DORDOGNE(24)</w:t>
                  </w:r>
                  <w:r w:rsidR="00983B31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. </w:t>
                  </w:r>
                  <w:r w:rsidRPr="001377C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L’altitude est d’environ 150m. Le terrain est en pente.</w:t>
                  </w:r>
                </w:p>
                <w:p w:rsidR="00C60AB0" w:rsidRPr="001377CC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before="120" w:after="120" w:line="360" w:lineRule="auto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1377CC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>Choix architectura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>ux</w:t>
                  </w:r>
                  <w:r w:rsidRPr="001377CC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>, choix des processus de réalisation et des matériaux employés</w:t>
                  </w:r>
                  <w:r w:rsidR="00983B31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> :</w:t>
                  </w:r>
                  <w:r w:rsidRPr="001377C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 </w:t>
                  </w:r>
                </w:p>
                <w:p w:rsidR="00C60AB0" w:rsidRPr="001377CC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ind w:firstLine="142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sym w:font="Wingdings" w:char="F0F9"/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1377C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Relation construction / environnement immédiat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 :</w:t>
                  </w:r>
                </w:p>
                <w:p w:rsidR="00C60AB0" w:rsidRDefault="00291EDF" w:rsidP="00291EDF">
                  <w:pPr>
                    <w:pStyle w:val="Sansinterligne"/>
                    <w:rPr>
                      <w:rFonts w:ascii="Arial" w:hAnsi="Arial" w:cs="Arial"/>
                      <w:lang w:eastAsia="fr-FR"/>
                    </w:rPr>
                  </w:pPr>
                  <w:r>
                    <w:rPr>
                      <w:lang w:eastAsia="fr-FR"/>
                    </w:rPr>
                    <w:t xml:space="preserve">       </w:t>
                  </w:r>
                  <w:r w:rsidR="00C60AB0" w:rsidRPr="00291EDF">
                    <w:rPr>
                      <w:rFonts w:ascii="Arial" w:hAnsi="Arial" w:cs="Arial"/>
                      <w:lang w:eastAsia="fr-FR"/>
                    </w:rPr>
                    <w:t xml:space="preserve">Assisté de l’architecte, le maître de l’ouvrage a su gérer, dans ses solutions et définitions </w:t>
                  </w:r>
                  <w:r w:rsidR="00C60AB0" w:rsidRPr="00291EDF">
                    <w:rPr>
                      <w:rFonts w:ascii="Arial" w:hAnsi="Arial" w:cs="Arial"/>
                      <w:lang w:eastAsia="fr-FR"/>
                    </w:rPr>
                    <w:br/>
                    <w:t xml:space="preserve">  </w:t>
                  </w:r>
                  <w:r>
                    <w:rPr>
                      <w:rFonts w:ascii="Arial" w:hAnsi="Arial" w:cs="Arial"/>
                      <w:lang w:eastAsia="fr-FR"/>
                    </w:rPr>
                    <w:t xml:space="preserve">   </w:t>
                  </w:r>
                  <w:r w:rsidR="00C60AB0" w:rsidRPr="00291EDF">
                    <w:rPr>
                      <w:rFonts w:ascii="Arial" w:hAnsi="Arial" w:cs="Arial"/>
                      <w:lang w:eastAsia="fr-FR"/>
                    </w:rPr>
                    <w:t xml:space="preserve"> architecturales choisies :</w:t>
                  </w:r>
                </w:p>
                <w:p w:rsidR="00291EDF" w:rsidRPr="00291EDF" w:rsidRDefault="00291EDF" w:rsidP="00291EDF">
                  <w:pPr>
                    <w:pStyle w:val="Sansinterligne"/>
                    <w:rPr>
                      <w:rFonts w:ascii="Arial" w:hAnsi="Arial" w:cs="Arial"/>
                      <w:sz w:val="6"/>
                      <w:lang w:eastAsia="fr-FR"/>
                    </w:rPr>
                  </w:pPr>
                </w:p>
                <w:p w:rsidR="00C60AB0" w:rsidRDefault="00C60AB0" w:rsidP="00291EDF">
                  <w:pPr>
                    <w:pStyle w:val="Sansinterligne"/>
                    <w:rPr>
                      <w:rFonts w:ascii="Arial" w:hAnsi="Arial" w:cs="Arial"/>
                      <w:bCs/>
                    </w:rPr>
                  </w:pPr>
                  <w:r w:rsidRPr="00291EDF">
                    <w:rPr>
                      <w:rFonts w:ascii="Arial" w:hAnsi="Arial" w:cs="Arial"/>
                      <w:lang w:eastAsia="fr-FR"/>
                    </w:rPr>
                    <w:t xml:space="preserve">  </w:t>
                  </w:r>
                  <w:r w:rsidR="00291EDF">
                    <w:rPr>
                      <w:rFonts w:ascii="Arial" w:hAnsi="Arial" w:cs="Arial"/>
                      <w:lang w:eastAsia="fr-FR"/>
                    </w:rPr>
                    <w:t xml:space="preserve">             </w:t>
                  </w:r>
                  <w:r w:rsidRPr="00291EDF">
                    <w:rPr>
                      <w:rFonts w:ascii="Arial" w:hAnsi="Arial" w:cs="Arial"/>
                      <w:lang w:eastAsia="fr-FR"/>
                    </w:rPr>
                    <w:t>- l’</w:t>
                  </w:r>
                  <w:r w:rsidRPr="00291EDF">
                    <w:rPr>
                      <w:rFonts w:ascii="Arial" w:hAnsi="Arial" w:cs="Arial"/>
                      <w:bCs/>
                    </w:rPr>
                    <w:t xml:space="preserve">avantage de la parcelle, avec la caractéristique topographique, en rendant accessibles les </w:t>
                  </w:r>
                  <w:r w:rsidRPr="00291EDF">
                    <w:rPr>
                      <w:rFonts w:ascii="Arial" w:hAnsi="Arial" w:cs="Arial"/>
                      <w:bCs/>
                    </w:rPr>
                    <w:br/>
                    <w:t xml:space="preserve">        2 niveaux  de plain-pied.</w:t>
                  </w:r>
                </w:p>
                <w:p w:rsidR="00291EDF" w:rsidRPr="00291EDF" w:rsidRDefault="00291EDF" w:rsidP="00291EDF">
                  <w:pPr>
                    <w:pStyle w:val="Sansinterligne"/>
                    <w:rPr>
                      <w:rFonts w:ascii="Arial" w:hAnsi="Arial" w:cs="Arial"/>
                      <w:sz w:val="8"/>
                      <w:lang w:eastAsia="fr-FR"/>
                    </w:rPr>
                  </w:pPr>
                </w:p>
                <w:p w:rsidR="00C60AB0" w:rsidRDefault="00291EDF" w:rsidP="00291EDF">
                  <w:pPr>
                    <w:pStyle w:val="Sansinterligne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             </w:t>
                  </w:r>
                  <w:r w:rsidR="00C60AB0" w:rsidRPr="00291EDF">
                    <w:rPr>
                      <w:rFonts w:ascii="Arial" w:hAnsi="Arial" w:cs="Arial"/>
                      <w:bCs/>
                    </w:rPr>
                    <w:t xml:space="preserve">  - l’utilisation des opportunités offertes par ce site, en privilégiant le point de vue de </w:t>
                  </w:r>
                  <w:r w:rsidR="00C60AB0" w:rsidRPr="00291EDF">
                    <w:rPr>
                      <w:rFonts w:ascii="Arial" w:hAnsi="Arial" w:cs="Arial"/>
                      <w:bCs/>
                    </w:rPr>
                    <w:br/>
                    <w:t xml:space="preserve">       </w:t>
                  </w:r>
                  <w:r>
                    <w:rPr>
                      <w:rFonts w:ascii="Arial" w:hAnsi="Arial" w:cs="Arial"/>
                      <w:bCs/>
                    </w:rPr>
                    <w:t xml:space="preserve">          </w:t>
                  </w:r>
                  <w:r w:rsidR="00C60AB0" w:rsidRPr="00291EDF">
                    <w:rPr>
                      <w:rFonts w:ascii="Arial" w:hAnsi="Arial" w:cs="Arial"/>
                      <w:bCs/>
                    </w:rPr>
                    <w:t xml:space="preserve"> l’observateur vers le château dominant le paysage.</w:t>
                  </w:r>
                </w:p>
                <w:p w:rsidR="00291EDF" w:rsidRPr="00291EDF" w:rsidRDefault="00291EDF" w:rsidP="00291EDF">
                  <w:pPr>
                    <w:pStyle w:val="Sansinterligne"/>
                    <w:rPr>
                      <w:rFonts w:ascii="Arial" w:hAnsi="Arial" w:cs="Arial"/>
                      <w:bCs/>
                      <w:sz w:val="16"/>
                    </w:rPr>
                  </w:pPr>
                </w:p>
                <w:p w:rsidR="00C60AB0" w:rsidRDefault="00C60AB0" w:rsidP="00291EDF">
                  <w:pPr>
                    <w:pStyle w:val="Sansinterligne"/>
                    <w:rPr>
                      <w:rFonts w:ascii="Arial" w:hAnsi="Arial" w:cs="Arial"/>
                      <w:bCs/>
                    </w:rPr>
                  </w:pPr>
                  <w:r w:rsidRPr="00291EDF">
                    <w:rPr>
                      <w:rFonts w:ascii="Arial" w:hAnsi="Arial" w:cs="Arial"/>
                      <w:bCs/>
                    </w:rPr>
                    <w:t xml:space="preserve">     Autre perspective, du monument historique, le visiteur appréciera la vue sur la vallée avec </w:t>
                  </w:r>
                  <w:r w:rsidRPr="00291EDF">
                    <w:rPr>
                      <w:rFonts w:ascii="Arial" w:hAnsi="Arial" w:cs="Arial"/>
                      <w:bCs/>
                    </w:rPr>
                    <w:br/>
                    <w:t xml:space="preserve">     l’intégration de la construction dans le paysage : vue sur la toiture végétalisée, différentes </w:t>
                  </w:r>
                  <w:r w:rsidRPr="00291EDF">
                    <w:rPr>
                      <w:rFonts w:ascii="Arial" w:hAnsi="Arial" w:cs="Arial"/>
                      <w:bCs/>
                    </w:rPr>
                    <w:br/>
                    <w:t xml:space="preserve">     végétations agrémentant  terrasses  et voies piétonnières avec niveaux décalés.</w:t>
                  </w:r>
                </w:p>
                <w:p w:rsidR="00291EDF" w:rsidRPr="00291EDF" w:rsidRDefault="00291EDF" w:rsidP="00291EDF">
                  <w:pPr>
                    <w:pStyle w:val="Sansinterligne"/>
                    <w:rPr>
                      <w:rFonts w:ascii="Arial" w:hAnsi="Arial" w:cs="Arial"/>
                      <w:bCs/>
                      <w:sz w:val="14"/>
                    </w:rPr>
                  </w:pPr>
                </w:p>
                <w:p w:rsidR="00C60AB0" w:rsidRPr="00C60AB0" w:rsidRDefault="00C60AB0" w:rsidP="00C60AB0">
                  <w:pPr>
                    <w:widowControl w:val="0"/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120" w:after="0" w:line="360" w:lineRule="auto"/>
                    <w:ind w:firstLine="142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C60AB0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9"/>
                  </w:r>
                  <w:r w:rsidRPr="00C60AB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Qualité de l’air</w:t>
                  </w:r>
                </w:p>
                <w:p w:rsidR="00C60AB0" w:rsidRPr="002915C3" w:rsidRDefault="00C60AB0" w:rsidP="00C60A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Arial" w:eastAsia="Times New Roman" w:hAnsi="Arial" w:cs="Arial"/>
                      <w:bCs/>
                      <w:szCs w:val="24"/>
                    </w:rPr>
                  </w:pPr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>Solutions retenues pour lutter contre le radon :</w:t>
                  </w:r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br/>
                    <w:t xml:space="preserve">         (</w:t>
                  </w:r>
                  <w:r w:rsidRPr="002915C3">
                    <w:rPr>
                      <w:rFonts w:ascii="Arial" w:eastAsia="Times New Roman" w:hAnsi="Arial" w:cs="Arial"/>
                      <w:bCs/>
                      <w:i/>
                      <w:szCs w:val="24"/>
                    </w:rPr>
                    <w:t>Le radon est un gaz radioactif naturel provenant de la croute terrestre</w:t>
                  </w:r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>).</w:t>
                  </w:r>
                </w:p>
                <w:p w:rsidR="00C60AB0" w:rsidRPr="002915C3" w:rsidRDefault="00C60AB0" w:rsidP="00C60AB0">
                  <w:pPr>
                    <w:pStyle w:val="Paragraphedeliste"/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before="120" w:after="0" w:line="360" w:lineRule="auto"/>
                    <w:ind w:left="567" w:hanging="210"/>
                    <w:jc w:val="both"/>
                    <w:rPr>
                      <w:rFonts w:ascii="Arial" w:eastAsia="Times New Roman" w:hAnsi="Arial" w:cs="Arial"/>
                      <w:bCs/>
                      <w:szCs w:val="24"/>
                    </w:rPr>
                  </w:pPr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 xml:space="preserve">étanchéité à l’air et à l’eau entre le bâtiment et son sous-sol ; </w:t>
                  </w:r>
                </w:p>
                <w:p w:rsidR="00C60AB0" w:rsidRPr="002915C3" w:rsidRDefault="00C60AB0" w:rsidP="00C60AB0">
                  <w:pPr>
                    <w:pStyle w:val="Paragraphedeliste"/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567" w:hanging="207"/>
                    <w:jc w:val="both"/>
                    <w:rPr>
                      <w:rFonts w:ascii="Arial" w:eastAsia="Times New Roman" w:hAnsi="Arial" w:cs="Arial"/>
                      <w:bCs/>
                      <w:szCs w:val="24"/>
                    </w:rPr>
                  </w:pPr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 xml:space="preserve">imperméabiliser les joints entre le sol et les murs ; </w:t>
                  </w:r>
                </w:p>
                <w:p w:rsidR="00C60AB0" w:rsidRPr="002915C3" w:rsidRDefault="00C60AB0" w:rsidP="00C60AB0">
                  <w:pPr>
                    <w:pStyle w:val="Paragraphedeliste"/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360" w:lineRule="auto"/>
                    <w:ind w:left="567" w:hanging="207"/>
                    <w:jc w:val="both"/>
                    <w:rPr>
                      <w:rFonts w:ascii="Arial" w:eastAsia="Times New Roman" w:hAnsi="Arial" w:cs="Arial"/>
                      <w:bCs/>
                      <w:szCs w:val="24"/>
                    </w:rPr>
                  </w:pPr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>obturer les vides laissés autour des canalis</w:t>
                  </w:r>
                  <w:bookmarkStart w:id="0" w:name="_GoBack"/>
                  <w:bookmarkEnd w:id="0"/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 xml:space="preserve">ations </w:t>
                  </w:r>
                  <w:proofErr w:type="spellStart"/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>traversantes</w:t>
                  </w:r>
                  <w:proofErr w:type="spellEnd"/>
                  <w:r w:rsidRPr="002915C3">
                    <w:rPr>
                      <w:rFonts w:ascii="Arial" w:eastAsia="Times New Roman" w:hAnsi="Arial" w:cs="Arial"/>
                      <w:bCs/>
                      <w:szCs w:val="24"/>
                    </w:rPr>
                    <w:t xml:space="preserve"> ; </w:t>
                  </w:r>
                </w:p>
                <w:p w:rsidR="00C60AB0" w:rsidRPr="00C60AB0" w:rsidRDefault="00983B31" w:rsidP="00C60AB0">
                  <w:pPr>
                    <w:spacing w:before="120" w:after="0" w:line="360" w:lineRule="auto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C60AB0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9"/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C60AB0" w:rsidRPr="00983B3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Caractéristiques concernant la Règlementation Thermique:</w:t>
                  </w:r>
                </w:p>
                <w:p w:rsidR="00C60AB0" w:rsidRDefault="00983B31" w:rsidP="00291EDF">
                  <w:pPr>
                    <w:pStyle w:val="Sansinterligne"/>
                    <w:ind w:left="284"/>
                    <w:rPr>
                      <w:rFonts w:ascii="Arial" w:hAnsi="Arial" w:cs="Arial"/>
                    </w:rPr>
                  </w:pPr>
                  <w:r w:rsidRPr="00291EDF">
                    <w:rPr>
                      <w:rFonts w:ascii="Arial" w:hAnsi="Arial" w:cs="Arial"/>
                    </w:rPr>
                    <w:t>D’une part, l</w:t>
                  </w:r>
                  <w:r w:rsidR="00C60AB0" w:rsidRPr="00291EDF">
                    <w:rPr>
                      <w:rFonts w:ascii="Arial" w:hAnsi="Arial" w:cs="Arial"/>
                    </w:rPr>
                    <w:t xml:space="preserve">e choix pris pour ce projet est de ne </w:t>
                  </w:r>
                  <w:r w:rsidR="00C60AB0" w:rsidRPr="00291EDF">
                    <w:rPr>
                      <w:rFonts w:ascii="Arial" w:hAnsi="Arial" w:cs="Arial"/>
                      <w:b/>
                    </w:rPr>
                    <w:t>pas avoir de système de refroidissement</w:t>
                  </w:r>
                  <w:r w:rsidRPr="00291EDF">
                    <w:rPr>
                      <w:rFonts w:ascii="Arial" w:hAnsi="Arial" w:cs="Arial"/>
                      <w:b/>
                    </w:rPr>
                    <w:t xml:space="preserve">, </w:t>
                  </w:r>
                  <w:r w:rsidRPr="00291EDF">
                    <w:rPr>
                      <w:rFonts w:ascii="Arial" w:hAnsi="Arial" w:cs="Arial"/>
                    </w:rPr>
                    <w:t xml:space="preserve">d’autre </w:t>
                  </w:r>
                  <w:r w:rsidR="00291EDF">
                    <w:rPr>
                      <w:rFonts w:ascii="Arial" w:hAnsi="Arial" w:cs="Arial"/>
                    </w:rPr>
                    <w:t xml:space="preserve">  </w:t>
                  </w:r>
                  <w:r w:rsidRPr="00291EDF">
                    <w:rPr>
                      <w:rFonts w:ascii="Arial" w:hAnsi="Arial" w:cs="Arial"/>
                    </w:rPr>
                    <w:t>part une chaudière à haut rendement labellisée à faible émission de CO2 et CO a été choisie. Une isolation renforcée est prévue.</w:t>
                  </w:r>
                </w:p>
                <w:p w:rsidR="00291EDF" w:rsidRPr="00291EDF" w:rsidRDefault="00291EDF" w:rsidP="00291EDF">
                  <w:pPr>
                    <w:pStyle w:val="Sansinterligne"/>
                    <w:rPr>
                      <w:rFonts w:ascii="Arial" w:hAnsi="Arial" w:cs="Arial"/>
                      <w:color w:val="FF0000"/>
                      <w:u w:val="single"/>
                    </w:rPr>
                  </w:pPr>
                </w:p>
                <w:p w:rsidR="00EA0149" w:rsidRDefault="002915C3" w:rsidP="00C753D8">
                  <w:pPr>
                    <w:pStyle w:val="Sansinterligne"/>
                    <w:rPr>
                      <w:rFonts w:ascii="Arial" w:hAnsi="Arial" w:cs="Arial"/>
                    </w:rPr>
                  </w:pPr>
                  <w:r w:rsidRPr="00C753D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F0F9"/>
                  </w:r>
                  <w:r w:rsidRPr="00C753D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Impact écologique de la construction pendant les travaux et à l’usage</w:t>
                  </w:r>
                  <w:r w:rsidR="00291ED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,</w:t>
                  </w:r>
                  <w:r w:rsidR="00291EDF">
                    <w:t xml:space="preserve"> </w:t>
                  </w:r>
                  <w:r w:rsidR="00291EDF" w:rsidRPr="00291EDF">
                    <w:rPr>
                      <w:rFonts w:ascii="Arial" w:hAnsi="Arial" w:cs="Arial"/>
                    </w:rPr>
                    <w:t>il est prévu :</w:t>
                  </w:r>
                </w:p>
                <w:p w:rsidR="00291EDF" w:rsidRPr="00291EDF" w:rsidRDefault="00291EDF" w:rsidP="00C753D8">
                  <w:pPr>
                    <w:pStyle w:val="Sansinterligne"/>
                    <w:rPr>
                      <w:rFonts w:ascii="Arial" w:hAnsi="Arial" w:cs="Arial"/>
                      <w:sz w:val="6"/>
                    </w:rPr>
                  </w:pPr>
                </w:p>
                <w:p w:rsidR="00291EDF" w:rsidRPr="00291EDF" w:rsidRDefault="00291EDF" w:rsidP="00C753D8">
                  <w:pPr>
                    <w:pStyle w:val="Sansinterligne"/>
                    <w:rPr>
                      <w:sz w:val="4"/>
                    </w:rPr>
                  </w:pPr>
                </w:p>
                <w:p w:rsidR="002915C3" w:rsidRDefault="00291EDF" w:rsidP="00C753D8">
                  <w:pPr>
                    <w:pStyle w:val="Sansinterligne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bCs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Cs w:val="24"/>
                    </w:rPr>
                    <w:t xml:space="preserve">une </w:t>
                  </w:r>
                  <w:r w:rsidR="002915C3" w:rsidRPr="00C753D8">
                    <w:rPr>
                      <w:rFonts w:ascii="Arial" w:hAnsi="Arial" w:cs="Arial"/>
                      <w:bCs/>
                      <w:szCs w:val="24"/>
                    </w:rPr>
                    <w:t>mise en place de bennes pour le tri sélectif des déchets</w:t>
                  </w:r>
                  <w:r w:rsidR="00675E3B">
                    <w:rPr>
                      <w:rFonts w:ascii="Arial" w:hAnsi="Arial" w:cs="Arial"/>
                      <w:bCs/>
                      <w:szCs w:val="24"/>
                    </w:rPr>
                    <w:t> ;</w:t>
                  </w:r>
                </w:p>
                <w:p w:rsidR="00291EDF" w:rsidRPr="00291EDF" w:rsidRDefault="00291EDF" w:rsidP="00291EDF">
                  <w:pPr>
                    <w:pStyle w:val="Sansinterligne"/>
                    <w:ind w:left="720"/>
                    <w:rPr>
                      <w:rFonts w:ascii="Arial" w:hAnsi="Arial" w:cs="Arial"/>
                      <w:bCs/>
                      <w:sz w:val="6"/>
                      <w:szCs w:val="24"/>
                    </w:rPr>
                  </w:pPr>
                </w:p>
                <w:p w:rsidR="002915C3" w:rsidRDefault="00291EDF" w:rsidP="002915C3">
                  <w:pPr>
                    <w:pStyle w:val="Sansinterligne"/>
                    <w:numPr>
                      <w:ilvl w:val="0"/>
                      <w:numId w:val="9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  <w:r w:rsidR="00C753D8">
                    <w:rPr>
                      <w:rFonts w:ascii="Arial" w:hAnsi="Arial" w:cs="Arial"/>
                    </w:rPr>
                    <w:t xml:space="preserve">es dispositions </w:t>
                  </w:r>
                  <w:r w:rsidR="00675E3B">
                    <w:rPr>
                      <w:rFonts w:ascii="Arial" w:hAnsi="Arial" w:cs="Arial"/>
                    </w:rPr>
                    <w:t>limit</w:t>
                  </w:r>
                  <w:r>
                    <w:rPr>
                      <w:rFonts w:ascii="Arial" w:hAnsi="Arial" w:cs="Arial"/>
                    </w:rPr>
                    <w:t>ant</w:t>
                  </w:r>
                  <w:r w:rsidR="00675E3B">
                    <w:rPr>
                      <w:rFonts w:ascii="Arial" w:hAnsi="Arial" w:cs="Arial"/>
                    </w:rPr>
                    <w:t xml:space="preserve"> les nuisances acoustiques et le risque vibratoire ;</w:t>
                  </w:r>
                </w:p>
                <w:p w:rsidR="00291EDF" w:rsidRPr="00291EDF" w:rsidRDefault="00291EDF" w:rsidP="00291EDF">
                  <w:pPr>
                    <w:pStyle w:val="Sansinterligne"/>
                    <w:ind w:left="720"/>
                    <w:rPr>
                      <w:rFonts w:ascii="Arial" w:hAnsi="Arial" w:cs="Arial"/>
                      <w:sz w:val="6"/>
                    </w:rPr>
                  </w:pPr>
                </w:p>
                <w:p w:rsidR="00675E3B" w:rsidRDefault="00291EDF" w:rsidP="002915C3">
                  <w:pPr>
                    <w:pStyle w:val="Sansinterligne"/>
                    <w:numPr>
                      <w:ilvl w:val="0"/>
                      <w:numId w:val="9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l’</w:t>
                  </w:r>
                  <w:r w:rsidR="00675E3B">
                    <w:rPr>
                      <w:rFonts w:ascii="Arial" w:hAnsi="Arial" w:cs="Arial"/>
                    </w:rPr>
                    <w:t xml:space="preserve">utilisation de matériaux classés A+ (très faible émission de </w:t>
                  </w:r>
                  <w:r w:rsidR="00675E3B" w:rsidRPr="00291EDF">
                    <w:rPr>
                      <w:rFonts w:ascii="Arial" w:hAnsi="Arial" w:cs="Arial"/>
                      <w:b/>
                    </w:rPr>
                    <w:t>C</w:t>
                  </w:r>
                  <w:r w:rsidR="00675E3B">
                    <w:rPr>
                      <w:rFonts w:ascii="Arial" w:hAnsi="Arial" w:cs="Arial"/>
                    </w:rPr>
                    <w:t xml:space="preserve">omposé </w:t>
                  </w:r>
                  <w:r w:rsidR="00675E3B" w:rsidRPr="00291EDF">
                    <w:rPr>
                      <w:rFonts w:ascii="Arial" w:hAnsi="Arial" w:cs="Arial"/>
                      <w:b/>
                    </w:rPr>
                    <w:t>O</w:t>
                  </w:r>
                  <w:r>
                    <w:rPr>
                      <w:rFonts w:ascii="Arial" w:hAnsi="Arial" w:cs="Arial"/>
                    </w:rPr>
                    <w:t xml:space="preserve">rganique </w:t>
                  </w:r>
                  <w:r w:rsidR="00675E3B" w:rsidRPr="00291EDF">
                    <w:rPr>
                      <w:rFonts w:ascii="Arial" w:hAnsi="Arial" w:cs="Arial"/>
                      <w:b/>
                    </w:rPr>
                    <w:t>V</w:t>
                  </w:r>
                  <w:r>
                    <w:rPr>
                      <w:rFonts w:ascii="Arial" w:hAnsi="Arial" w:cs="Arial"/>
                    </w:rPr>
                    <w:t>olatil</w:t>
                  </w:r>
                  <w:r w:rsidR="00675E3B">
                    <w:rPr>
                      <w:rFonts w:ascii="Arial" w:hAnsi="Arial" w:cs="Arial"/>
                    </w:rPr>
                    <w:t xml:space="preserve">), chaque entreprise devra produire les </w:t>
                  </w:r>
                  <w:r w:rsidR="00675E3B" w:rsidRPr="00675E3B">
                    <w:rPr>
                      <w:rFonts w:ascii="Arial" w:hAnsi="Arial" w:cs="Arial"/>
                      <w:b/>
                    </w:rPr>
                    <w:t>F</w:t>
                  </w:r>
                  <w:r w:rsidR="00675E3B">
                    <w:rPr>
                      <w:rFonts w:ascii="Arial" w:hAnsi="Arial" w:cs="Arial"/>
                    </w:rPr>
                    <w:t xml:space="preserve">iches de </w:t>
                  </w:r>
                  <w:r w:rsidR="00675E3B" w:rsidRPr="00675E3B">
                    <w:rPr>
                      <w:rFonts w:ascii="Arial" w:hAnsi="Arial" w:cs="Arial"/>
                      <w:b/>
                    </w:rPr>
                    <w:t>D</w:t>
                  </w:r>
                  <w:r w:rsidR="00675E3B">
                    <w:rPr>
                      <w:rFonts w:ascii="Arial" w:hAnsi="Arial" w:cs="Arial"/>
                    </w:rPr>
                    <w:t xml:space="preserve">éclaration </w:t>
                  </w:r>
                  <w:r w:rsidR="00675E3B" w:rsidRPr="00675E3B">
                    <w:rPr>
                      <w:rFonts w:ascii="Arial" w:hAnsi="Arial" w:cs="Arial"/>
                      <w:b/>
                    </w:rPr>
                    <w:t>E</w:t>
                  </w:r>
                  <w:r w:rsidR="00675E3B">
                    <w:rPr>
                      <w:rFonts w:ascii="Arial" w:hAnsi="Arial" w:cs="Arial"/>
                    </w:rPr>
                    <w:t xml:space="preserve">nvironnementale et </w:t>
                  </w:r>
                  <w:r w:rsidR="00675E3B" w:rsidRPr="00745C04">
                    <w:rPr>
                      <w:rFonts w:ascii="Arial" w:hAnsi="Arial" w:cs="Arial"/>
                      <w:b/>
                    </w:rPr>
                    <w:t>S</w:t>
                  </w:r>
                  <w:r w:rsidR="00675E3B">
                    <w:rPr>
                      <w:rFonts w:ascii="Arial" w:hAnsi="Arial" w:cs="Arial"/>
                    </w:rPr>
                    <w:t>anitaire.</w:t>
                  </w:r>
                </w:p>
                <w:p w:rsidR="00291EDF" w:rsidRPr="00291EDF" w:rsidRDefault="00291EDF" w:rsidP="00291EDF">
                  <w:pPr>
                    <w:pStyle w:val="Sansinterligne"/>
                    <w:ind w:left="720"/>
                    <w:rPr>
                      <w:rFonts w:ascii="Arial" w:hAnsi="Arial" w:cs="Arial"/>
                      <w:sz w:val="6"/>
                    </w:rPr>
                  </w:pPr>
                </w:p>
                <w:p w:rsidR="00675E3B" w:rsidRPr="002915C3" w:rsidRDefault="00675E3B" w:rsidP="002915C3">
                  <w:pPr>
                    <w:pStyle w:val="Sansinterligne"/>
                    <w:numPr>
                      <w:ilvl w:val="0"/>
                      <w:numId w:val="9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xbxContent>
            </v:textbox>
          </v:shape>
        </w:pict>
      </w:r>
    </w:p>
    <w:p w:rsidR="00267BF1" w:rsidRPr="00EA0149" w:rsidRDefault="00267BF1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EA0149" w:rsidRPr="00EA0149" w:rsidRDefault="00EA0149" w:rsidP="00267BF1">
      <w:pPr>
        <w:rPr>
          <w:rFonts w:ascii="Arial" w:hAnsi="Arial" w:cs="Arial"/>
          <w:b/>
          <w:bCs/>
          <w:i/>
          <w:sz w:val="32"/>
          <w:szCs w:val="32"/>
          <w:u w:val="single"/>
        </w:rPr>
      </w:pPr>
    </w:p>
    <w:p w:rsidR="009946C1" w:rsidRDefault="009946C1" w:rsidP="009946C1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:rsidR="00705AEA" w:rsidRDefault="00705AEA" w:rsidP="001F345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6F4557" w:rsidRDefault="00AD434D" w:rsidP="001F345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i/>
          <w:noProof/>
          <w:sz w:val="32"/>
          <w:szCs w:val="32"/>
          <w:u w:val="single"/>
          <w:lang w:eastAsia="fr-FR"/>
        </w:rPr>
        <w:pict>
          <v:rect id="Rectangle 31" o:spid="_x0000_s1026" style="position:absolute;left:0;text-align:left;margin-left:38.45pt;margin-top:.8pt;width:462pt;height:5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" filled="f">
            <v:textbox>
              <w:txbxContent>
                <w:p w:rsidR="00267BF1" w:rsidRPr="00267BF1" w:rsidRDefault="00267BF1" w:rsidP="00267BF1">
                  <w:pPr>
                    <w:jc w:val="center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267BF1">
                    <w:rPr>
                      <w:rFonts w:ascii="Tahoma" w:hAnsi="Tahoma" w:cs="Tahoma"/>
                      <w:b/>
                      <w:sz w:val="36"/>
                      <w:szCs w:val="36"/>
                    </w:rPr>
                    <w:t>CONSTRUCTION D’UNE MAIRIE ET D’UN CENTRE DE LOISIRS SANS H</w:t>
                  </w:r>
                  <w:r w:rsidR="001D3617">
                    <w:rPr>
                      <w:rFonts w:ascii="Tahoma" w:hAnsi="Tahoma" w:cs="Tahoma"/>
                      <w:b/>
                      <w:sz w:val="36"/>
                      <w:szCs w:val="36"/>
                    </w:rPr>
                    <w:t>É</w:t>
                  </w:r>
                  <w:r w:rsidRPr="00267BF1">
                    <w:rPr>
                      <w:rFonts w:ascii="Tahoma" w:hAnsi="Tahoma" w:cs="Tahoma"/>
                      <w:b/>
                      <w:sz w:val="36"/>
                      <w:szCs w:val="36"/>
                    </w:rPr>
                    <w:t>BERGEMENT</w:t>
                  </w:r>
                </w:p>
              </w:txbxContent>
            </v:textbox>
          </v:rect>
        </w:pict>
      </w:r>
    </w:p>
    <w:p w:rsidR="00267BF1" w:rsidRDefault="00267BF1" w:rsidP="00267BF1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:rsidR="006122D3" w:rsidRDefault="006122D3" w:rsidP="00F10A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64F0" w:rsidRDefault="008A64F0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A64F0" w:rsidRDefault="008A64F0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AD434D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Text Box 7" o:spid="_x0000_s1028" type="#_x0000_t202" style="position:absolute;left:0;text-align:left;margin-left:38.45pt;margin-top:10.1pt;width:485pt;height:289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wD9hQIAABc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338"/>
                    <w:gridCol w:w="6946"/>
                  </w:tblGrid>
                  <w:tr w:rsidR="00DF7F8C" w:rsidRPr="00060DB3" w:rsidTr="001E3AAF">
                    <w:trPr>
                      <w:trHeight w:hRule="exact" w:val="726"/>
                    </w:trPr>
                    <w:tc>
                      <w:tcPr>
                        <w:tcW w:w="9284" w:type="dxa"/>
                        <w:gridSpan w:val="2"/>
                        <w:vAlign w:val="center"/>
                      </w:tcPr>
                      <w:p w:rsidR="001E3AAF" w:rsidRPr="00DF7F8C" w:rsidRDefault="00DF7F8C" w:rsidP="001377CC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</w:pPr>
                        <w:r w:rsidRPr="00DF7F8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 xml:space="preserve">Sommaire </w:t>
                        </w:r>
                        <w:r w:rsidRPr="00DF7F8C">
                          <w:rPr>
                            <w:rFonts w:ascii="Arial" w:eastAsia="Times New Roman" w:hAnsi="Arial" w:cs="Arial"/>
                            <w:b/>
                            <w:sz w:val="28"/>
                            <w:szCs w:val="28"/>
                            <w:lang w:eastAsia="fr-FR"/>
                          </w:rPr>
                          <w:t>D</w:t>
                        </w:r>
                        <w:r w:rsidRPr="00DF7F8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>o</w:t>
                        </w:r>
                        <w:r w:rsidR="001377C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>cuments</w:t>
                        </w:r>
                        <w:r w:rsidRPr="00DF7F8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 xml:space="preserve"> </w:t>
                        </w:r>
                        <w:r w:rsidRPr="00DF7F8C">
                          <w:rPr>
                            <w:rFonts w:ascii="Arial" w:eastAsia="Times New Roman" w:hAnsi="Arial" w:cs="Arial"/>
                            <w:b/>
                            <w:sz w:val="28"/>
                            <w:szCs w:val="28"/>
                            <w:lang w:eastAsia="fr-FR"/>
                          </w:rPr>
                          <w:t>G</w:t>
                        </w:r>
                        <w:r w:rsidRPr="00DF7F8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>raphique</w:t>
                        </w:r>
                        <w:r w:rsidR="001377C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>s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705AEA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705AEA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0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705AEA" w:rsidRDefault="00705AEA" w:rsidP="00C07E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705AEA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Présentation du projet - Sommaire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1F3453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1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1F3453" w:rsidRDefault="006122D3" w:rsidP="00C07E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Plan de masse 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1F3453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2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1F3453" w:rsidRDefault="006122D3" w:rsidP="00C07E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Plan du rez-de-chaussée Mairie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1F3453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3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1F3453" w:rsidRDefault="006122D3" w:rsidP="00C07E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Plan du rez-de-jardin Centre de Loisirs Sans Hébergement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1F3453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4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1F3453" w:rsidRDefault="006122D3" w:rsidP="00C07E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Façade sud-est et façade ouest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1F3453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5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1F3453" w:rsidRDefault="006122D3" w:rsidP="00C07E3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Façade sud-ouest et façade nord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1F3453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6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1F3453" w:rsidRDefault="009F4DBF" w:rsidP="009F4DB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C</w:t>
                        </w:r>
                        <w:r w:rsidR="006122D3" w:rsidRPr="001F3453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oupe</w:t>
                        </w:r>
                        <w:r w:rsidR="00D571D2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 AA</w:t>
                        </w:r>
                      </w:p>
                    </w:tc>
                  </w:tr>
                  <w:tr w:rsidR="006122D3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1F3453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7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1F3453" w:rsidRDefault="009F4DBF" w:rsidP="009F4DB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C</w:t>
                        </w:r>
                        <w:r w:rsidR="006122D3" w:rsidRPr="001F3453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oupe</w:t>
                        </w:r>
                        <w:r w:rsidR="00D571D2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 BB – Coupe CC</w:t>
                        </w:r>
                      </w:p>
                    </w:tc>
                  </w:tr>
                  <w:tr w:rsidR="009F4DBF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9F4DBF" w:rsidRPr="001F3453" w:rsidRDefault="009F4DBF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8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9F4DBF" w:rsidRPr="001F3453" w:rsidRDefault="009F4DBF" w:rsidP="00CD629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Plan de fondation Mairie</w:t>
                        </w:r>
                      </w:p>
                    </w:tc>
                  </w:tr>
                  <w:tr w:rsidR="009F4DBF" w:rsidRPr="00060DB3" w:rsidTr="00244B1E">
                    <w:trPr>
                      <w:trHeight w:hRule="exact" w:val="431"/>
                    </w:trPr>
                    <w:tc>
                      <w:tcPr>
                        <w:tcW w:w="2338" w:type="dxa"/>
                        <w:vAlign w:val="center"/>
                      </w:tcPr>
                      <w:p w:rsidR="009F4DBF" w:rsidRPr="001F3453" w:rsidRDefault="009F4DBF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DG 9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9F4DBF" w:rsidRPr="001F3453" w:rsidRDefault="002829D7" w:rsidP="00CD629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1F3453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Détail mur ossature bois</w:t>
                        </w:r>
                      </w:p>
                    </w:tc>
                  </w:tr>
                </w:tbl>
                <w:p w:rsidR="006122D3" w:rsidRDefault="006122D3"/>
              </w:txbxContent>
            </v:textbox>
          </v:shape>
        </w:pict>
      </w: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6122D3" w:rsidRPr="0083560B" w:rsidRDefault="006122D3" w:rsidP="006122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3560B" w:rsidRDefault="0083560B" w:rsidP="00F11216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tLeast"/>
        <w:jc w:val="center"/>
        <w:rPr>
          <w:rFonts w:ascii="Arial" w:eastAsia="Times New Roman" w:hAnsi="Arial" w:cs="Arial"/>
          <w:b/>
          <w:caps/>
          <w:sz w:val="24"/>
          <w:szCs w:val="24"/>
          <w:lang w:eastAsia="fr-FR"/>
        </w:rPr>
      </w:pPr>
    </w:p>
    <w:p w:rsidR="006122D3" w:rsidRDefault="006122D3" w:rsidP="006122D3">
      <w:pPr>
        <w:spacing w:after="0" w:line="240" w:lineRule="atLeast"/>
        <w:jc w:val="center"/>
        <w:rPr>
          <w:noProof/>
          <w:lang w:eastAsia="fr-FR"/>
        </w:rPr>
      </w:pPr>
    </w:p>
    <w:p w:rsidR="0085646F" w:rsidRPr="00451C01" w:rsidRDefault="00AD434D" w:rsidP="006122D3">
      <w:pPr>
        <w:spacing w:after="0" w:line="240" w:lineRule="atLeast"/>
        <w:jc w:val="center"/>
        <w:rPr>
          <w:rFonts w:ascii="Arial" w:eastAsia="Times New Roman" w:hAnsi="Arial" w:cs="Arial"/>
          <w:b/>
          <w:bCs/>
          <w:sz w:val="16"/>
          <w:szCs w:val="16"/>
          <w:lang w:eastAsia="fr-FR"/>
        </w:rPr>
      </w:pPr>
      <w:r>
        <w:rPr>
          <w:rFonts w:ascii="Arial" w:hAnsi="Arial" w:cs="Arial"/>
          <w:b/>
          <w:bCs/>
          <w:noProof/>
          <w:sz w:val="16"/>
          <w:szCs w:val="16"/>
          <w:u w:val="single"/>
          <w:lang w:eastAsia="fr-FR"/>
        </w:rPr>
        <w:pict>
          <v:shape id="_x0000_s1036" type="#_x0000_t202" style="position:absolute;left:0;text-align:left;margin-left:395.45pt;margin-top:367.1pt;width:81pt;height:20pt;z-index:251668480" stroked="f">
            <v:textbox>
              <w:txbxContent>
                <w:p w:rsidR="004D1687" w:rsidRPr="004D1687" w:rsidRDefault="004D1687">
                  <w:pPr>
                    <w:rPr>
                      <w:rFonts w:ascii="Arial" w:hAnsi="Arial" w:cs="Arial"/>
                    </w:rPr>
                  </w:pPr>
                  <w:r>
                    <w:t xml:space="preserve">  </w:t>
                  </w:r>
                  <w:r w:rsidRPr="004D1687">
                    <w:rPr>
                      <w:rFonts w:ascii="Arial" w:hAnsi="Arial" w:cs="Arial"/>
                    </w:rPr>
                    <w:t>1606-TE EE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16"/>
          <w:szCs w:val="16"/>
          <w:u w:val="single"/>
          <w:lang w:eastAsia="fr-FR"/>
        </w:rPr>
        <w:pict>
          <v:shape id="Text Box 5" o:spid="_x0000_s1029" type="#_x0000_t202" style="position:absolute;left:0;text-align:left;margin-left:453.45pt;margin-top:273.4pt;width:95pt;height:3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" stroked="f">
            <v:textbox>
              <w:txbxContent>
                <w:p w:rsidR="006122D3" w:rsidRDefault="006122D3" w:rsidP="001377CC">
                  <w:pPr>
                    <w:jc w:val="center"/>
                  </w:pPr>
                  <w:r w:rsidRPr="00333D5F">
                    <w:rPr>
                      <w:rFonts w:ascii="Arial" w:eastAsia="Times New Roman" w:hAnsi="Arial" w:cs="Arial"/>
                      <w:b/>
                      <w:bCs/>
                      <w:sz w:val="52"/>
                      <w:szCs w:val="52"/>
                      <w:lang w:eastAsia="fr-FR"/>
                    </w:rPr>
                    <w:t>DG0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16"/>
          <w:szCs w:val="16"/>
          <w:lang w:eastAsia="fr-FR"/>
        </w:rPr>
        <w:pict>
          <v:shape id="Text Box 6" o:spid="_x0000_s1030" type="#_x0000_t202" style="position:absolute;left:0;text-align:left;margin-left:38.45pt;margin-top:28.5pt;width:485pt;height:22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338"/>
                    <w:gridCol w:w="6946"/>
                  </w:tblGrid>
                  <w:tr w:rsidR="00DF7F8C" w:rsidRPr="00060DB3" w:rsidTr="00451C01">
                    <w:trPr>
                      <w:trHeight w:val="699"/>
                    </w:trPr>
                    <w:tc>
                      <w:tcPr>
                        <w:tcW w:w="9284" w:type="dxa"/>
                        <w:gridSpan w:val="2"/>
                        <w:vAlign w:val="center"/>
                      </w:tcPr>
                      <w:p w:rsidR="001E3AAF" w:rsidRPr="00D632B7" w:rsidRDefault="00DF7F8C" w:rsidP="00451C01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</w:pPr>
                        <w:r w:rsidRPr="00DF7F8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 xml:space="preserve">Sommaire 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sz w:val="28"/>
                            <w:szCs w:val="28"/>
                            <w:lang w:eastAsia="fr-FR"/>
                          </w:rPr>
                          <w:t>P</w:t>
                        </w:r>
                        <w:r w:rsidRPr="00DF7F8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>ièces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sz w:val="28"/>
                            <w:szCs w:val="28"/>
                            <w:lang w:eastAsia="fr-FR"/>
                          </w:rPr>
                          <w:t xml:space="preserve"> É</w:t>
                        </w:r>
                        <w:r w:rsidRPr="00DF7F8C">
                          <w:rPr>
                            <w:rFonts w:ascii="Arial" w:eastAsia="Times New Roman" w:hAnsi="Arial" w:cs="Arial"/>
                            <w:sz w:val="28"/>
                            <w:szCs w:val="28"/>
                            <w:lang w:eastAsia="fr-FR"/>
                          </w:rPr>
                          <w:t>crites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244B1E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PE1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705AEA" w:rsidP="00705AE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Généralités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244B1E" w:rsidP="002829D7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PE1 et</w:t>
                        </w:r>
                        <w:r w:rsidR="006122D3"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 xml:space="preserve"> PE</w:t>
                        </w:r>
                        <w:r w:rsidR="002829D7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3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7D0749" w:rsidP="00A94D6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US"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US" w:eastAsia="fr-FR"/>
                          </w:rPr>
                          <w:t xml:space="preserve">Lot n° 1 : </w:t>
                        </w:r>
                        <w:r w:rsidRPr="00344069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Gros</w:t>
                        </w:r>
                        <w:r w:rsidR="00A94D6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 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US" w:eastAsia="fr-FR"/>
                          </w:rPr>
                          <w:t>oeuvre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6122D3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  <w:t>PE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  <w:t xml:space="preserve">3 et </w:t>
                        </w:r>
                        <w:r w:rsidR="00DC70CE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  <w:t>PE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  <w:t>4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6122D3" w:rsidP="00934EC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L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ot  n</w:t>
                        </w: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° 2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 : Toiture</w:t>
                        </w:r>
                        <w:r w:rsidR="00934EC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-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 terrasse  / Étanchéité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244B1E" w:rsidP="00DC70CE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  <w:t>PE</w:t>
                        </w:r>
                        <w:r w:rsidR="00DC70CE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US" w:eastAsia="fr-FR"/>
                          </w:rPr>
                          <w:t>5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9F4DBF" w:rsidP="00244B1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Lot  n</w:t>
                        </w:r>
                        <w:r w:rsidR="006122D3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° 3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 :</w:t>
                        </w:r>
                        <w:r w:rsidR="006122D3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 M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enuiseri</w:t>
                        </w:r>
                        <w:r w:rsidR="00934EC6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es extérieures / Occultation / S</w:t>
                        </w:r>
                        <w:r w:rsidR="00244B1E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errurerie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9F4DBF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PE5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9F4DBF" w:rsidP="009F4DB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Lot  n° 4 : Menuiseries intérieures / Mur ossature bois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9F4DBF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PE5, PE6 et PE7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9F4DBF" w:rsidP="00A94D6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Lot  n° 5 : Plâtrerie / Isolation / Faux</w:t>
                        </w:r>
                        <w:r w:rsidR="00A94D6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-</w:t>
                        </w: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plafond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9F4DBF" w:rsidP="00D573BD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PE</w:t>
                        </w:r>
                        <w:r w:rsidR="00D573BD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8</w:t>
                        </w: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 xml:space="preserve"> et PE</w:t>
                        </w:r>
                        <w:r w:rsidR="00D573BD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9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9F4DBF" w:rsidP="00934EC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Lot  n° 6 : Revêtements de sol / Faïence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9F4DBF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PE9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9F4DBF" w:rsidP="009F4DB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 xml:space="preserve">Lot  n° 8 : </w:t>
                        </w:r>
                        <w:r w:rsidR="004934CD"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Electricité</w:t>
                        </w:r>
                      </w:p>
                    </w:tc>
                  </w:tr>
                  <w:tr w:rsidR="006122D3" w:rsidRPr="00060DB3" w:rsidTr="00244B1E">
                    <w:trPr>
                      <w:trHeight w:val="397"/>
                    </w:trPr>
                    <w:tc>
                      <w:tcPr>
                        <w:tcW w:w="2338" w:type="dxa"/>
                        <w:vAlign w:val="center"/>
                      </w:tcPr>
                      <w:p w:rsidR="006122D3" w:rsidRPr="009F4DBF" w:rsidRDefault="009F4DBF" w:rsidP="009F4DBF">
                        <w:pPr>
                          <w:spacing w:after="0" w:line="240" w:lineRule="auto"/>
                          <w:ind w:left="227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fr-FR"/>
                          </w:rPr>
                          <w:t>PE10</w:t>
                        </w:r>
                      </w:p>
                    </w:tc>
                    <w:tc>
                      <w:tcPr>
                        <w:tcW w:w="6946" w:type="dxa"/>
                        <w:vAlign w:val="center"/>
                      </w:tcPr>
                      <w:p w:rsidR="006122D3" w:rsidRPr="009F4DBF" w:rsidRDefault="009F4DBF" w:rsidP="009F4DB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</w:pPr>
                        <w:r w:rsidRPr="009F4DBF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fr-FR"/>
                          </w:rPr>
                          <w:t>Lot  n°9 : Chauffage / Sanitaire / VMC</w:t>
                        </w:r>
                      </w:p>
                    </w:tc>
                  </w:tr>
                </w:tbl>
                <w:p w:rsidR="006122D3" w:rsidRDefault="006122D3"/>
              </w:txbxContent>
            </v:textbox>
          </v:shape>
        </w:pict>
      </w:r>
      <w:r>
        <w:rPr>
          <w:noProof/>
          <w:sz w:val="16"/>
          <w:szCs w:val="16"/>
          <w:lang w:eastAsia="fr-FR"/>
        </w:rPr>
        <w:pict>
          <v:shape id="Zone de texte 22" o:spid="_x0000_s1031" type="#_x0000_t202" style="position:absolute;left:0;text-align:left;margin-left:1008.35pt;margin-top:224.15pt;width:69.95pt;height:39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" filled="f" stroked="f">
            <v:textbox>
              <w:txbxContent>
                <w:p w:rsidR="00267BF1" w:rsidRDefault="00267BF1" w:rsidP="00267BF1">
                  <w:pPr>
                    <w:rPr>
                      <w:rFonts w:ascii="Arial" w:hAnsi="Arial" w:cs="Arial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52"/>
                      <w:szCs w:val="52"/>
                    </w:rPr>
                    <w:t>DG0</w:t>
                  </w:r>
                </w:p>
              </w:txbxContent>
            </v:textbox>
          </v:shape>
        </w:pict>
      </w:r>
    </w:p>
    <w:sectPr w:rsidR="0085646F" w:rsidRPr="00451C01" w:rsidSect="002A7F2D">
      <w:footerReference w:type="default" r:id="rId8"/>
      <w:pgSz w:w="23814" w:h="16840" w:orient="landscape" w:code="8"/>
      <w:pgMar w:top="567" w:right="567" w:bottom="1134" w:left="851" w:header="709" w:footer="356" w:gutter="0"/>
      <w:cols w:num="2" w:space="708" w:equalWidth="0">
        <w:col w:w="10773" w:space="567"/>
        <w:col w:w="1105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34D" w:rsidRDefault="00AD434D" w:rsidP="00267BF1">
      <w:pPr>
        <w:spacing w:after="0" w:line="240" w:lineRule="auto"/>
      </w:pPr>
      <w:r>
        <w:separator/>
      </w:r>
    </w:p>
  </w:endnote>
  <w:endnote w:type="continuationSeparator" w:id="0">
    <w:p w:rsidR="00AD434D" w:rsidRDefault="00AD434D" w:rsidP="002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85" w:type="dxa"/>
      <w:tblInd w:w="119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4"/>
      <w:gridCol w:w="5825"/>
      <w:gridCol w:w="1286"/>
    </w:tblGrid>
    <w:tr w:rsidR="005B0F53" w:rsidRPr="00A4254E" w:rsidTr="001377CC">
      <w:trPr>
        <w:cantSplit/>
        <w:trHeight w:val="421"/>
      </w:trPr>
      <w:tc>
        <w:tcPr>
          <w:tcW w:w="3274" w:type="dxa"/>
          <w:vMerge w:val="restart"/>
          <w:tcBorders>
            <w:right w:val="single" w:sz="4" w:space="0" w:color="auto"/>
          </w:tcBorders>
          <w:vAlign w:val="center"/>
        </w:tcPr>
        <w:p w:rsidR="005B0F53" w:rsidRPr="005B0F53" w:rsidRDefault="00E448EA" w:rsidP="001377CC">
          <w:pPr>
            <w:pStyle w:val="Titre5"/>
            <w:jc w:val="center"/>
            <w:rPr>
              <w:sz w:val="14"/>
              <w:szCs w:val="16"/>
            </w:rPr>
          </w:pPr>
          <w:r w:rsidRPr="005B0F53">
            <w:rPr>
              <w:sz w:val="14"/>
              <w:szCs w:val="16"/>
            </w:rPr>
            <w:t>BACCALAUR</w:t>
          </w:r>
          <w:r w:rsidR="001D3617">
            <w:rPr>
              <w:sz w:val="14"/>
              <w:szCs w:val="16"/>
            </w:rPr>
            <w:t>É</w:t>
          </w:r>
          <w:r w:rsidRPr="005B0F53">
            <w:rPr>
              <w:sz w:val="14"/>
              <w:szCs w:val="16"/>
            </w:rPr>
            <w:t>AT PROFESSIONNEL</w:t>
          </w:r>
        </w:p>
        <w:p w:rsidR="005B0F53" w:rsidRPr="005B0F53" w:rsidRDefault="00E448EA" w:rsidP="001377CC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16"/>
            </w:rPr>
          </w:pPr>
          <w:r w:rsidRPr="005B0F53">
            <w:rPr>
              <w:rFonts w:ascii="Arial" w:hAnsi="Arial" w:cs="Arial"/>
              <w:b/>
              <w:bCs/>
              <w:sz w:val="16"/>
            </w:rPr>
            <w:t>TECHNICIEN D’</w:t>
          </w:r>
          <w:r w:rsidR="001D3617">
            <w:rPr>
              <w:rFonts w:ascii="Arial" w:hAnsi="Arial" w:cs="Arial"/>
              <w:b/>
              <w:bCs/>
              <w:sz w:val="16"/>
            </w:rPr>
            <w:t>ÉTUDES DU BÂ</w:t>
          </w:r>
          <w:r w:rsidRPr="005B0F53">
            <w:rPr>
              <w:rFonts w:ascii="Arial" w:hAnsi="Arial" w:cs="Arial"/>
              <w:b/>
              <w:bCs/>
              <w:sz w:val="16"/>
            </w:rPr>
            <w:t>TIMENT</w:t>
          </w:r>
        </w:p>
        <w:p w:rsidR="002A7F2D" w:rsidRDefault="00E448EA" w:rsidP="001377CC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14"/>
            </w:rPr>
          </w:pPr>
          <w:r w:rsidRPr="005B0F53">
            <w:rPr>
              <w:rFonts w:ascii="Arial" w:hAnsi="Arial" w:cs="Arial"/>
              <w:b/>
              <w:bCs/>
              <w:sz w:val="14"/>
            </w:rPr>
            <w:t>Option A :</w:t>
          </w:r>
        </w:p>
        <w:p w:rsidR="005B0F53" w:rsidRPr="002A7F2D" w:rsidRDefault="001D3617" w:rsidP="001D3617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20"/>
            </w:rPr>
            <w:t>É</w:t>
          </w:r>
          <w:r w:rsidR="00E448EA" w:rsidRPr="005B0F53">
            <w:rPr>
              <w:rFonts w:ascii="Arial" w:hAnsi="Arial" w:cs="Arial"/>
              <w:b/>
              <w:bCs/>
              <w:sz w:val="20"/>
            </w:rPr>
            <w:t xml:space="preserve">TUDES et </w:t>
          </w:r>
          <w:r>
            <w:rPr>
              <w:rFonts w:ascii="Arial" w:hAnsi="Arial" w:cs="Arial"/>
              <w:b/>
              <w:bCs/>
              <w:sz w:val="20"/>
            </w:rPr>
            <w:t>É</w:t>
          </w:r>
          <w:r w:rsidR="00E448EA" w:rsidRPr="005B0F53">
            <w:rPr>
              <w:rFonts w:ascii="Arial" w:hAnsi="Arial" w:cs="Arial"/>
              <w:b/>
              <w:bCs/>
              <w:sz w:val="20"/>
            </w:rPr>
            <w:t>CONOMIE</w:t>
          </w:r>
        </w:p>
      </w:tc>
      <w:tc>
        <w:tcPr>
          <w:tcW w:w="711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5B0F53" w:rsidRPr="002A7F2D" w:rsidRDefault="00AD434D" w:rsidP="001377CC">
          <w:pPr>
            <w:spacing w:after="0" w:line="240" w:lineRule="auto"/>
            <w:jc w:val="center"/>
            <w:rPr>
              <w:rFonts w:ascii="Arial" w:hAnsi="Arial" w:cs="Arial"/>
              <w:b/>
              <w:sz w:val="2"/>
              <w:szCs w:val="2"/>
            </w:rPr>
          </w:pPr>
        </w:p>
        <w:p w:rsidR="002A7F2D" w:rsidRPr="005B0F53" w:rsidRDefault="002A7F2D" w:rsidP="001377CC">
          <w:pPr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MAIRIE ET CENTRE DE LOISIRS</w:t>
          </w:r>
        </w:p>
      </w:tc>
    </w:tr>
    <w:tr w:rsidR="005B0F53" w:rsidTr="004D1687">
      <w:trPr>
        <w:cantSplit/>
        <w:trHeight w:val="573"/>
      </w:trPr>
      <w:tc>
        <w:tcPr>
          <w:tcW w:w="3274" w:type="dxa"/>
          <w:vMerge/>
          <w:tcBorders>
            <w:right w:val="single" w:sz="4" w:space="0" w:color="auto"/>
          </w:tcBorders>
          <w:vAlign w:val="center"/>
        </w:tcPr>
        <w:p w:rsidR="005B0F53" w:rsidRPr="005B0F53" w:rsidRDefault="00AD434D" w:rsidP="0098708A">
          <w:pPr>
            <w:jc w:val="center"/>
            <w:rPr>
              <w:rFonts w:ascii="Arial" w:hAnsi="Arial" w:cs="Arial"/>
            </w:rPr>
          </w:pPr>
        </w:p>
      </w:tc>
      <w:tc>
        <w:tcPr>
          <w:tcW w:w="5825" w:type="dxa"/>
          <w:tcBorders>
            <w:top w:val="single" w:sz="4" w:space="0" w:color="auto"/>
            <w:left w:val="single" w:sz="4" w:space="0" w:color="auto"/>
          </w:tcBorders>
          <w:vAlign w:val="center"/>
        </w:tcPr>
        <w:p w:rsidR="001D3617" w:rsidRDefault="001D3617" w:rsidP="00AC5004">
          <w:pPr>
            <w:spacing w:after="0"/>
            <w:ind w:left="369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É</w:t>
          </w:r>
          <w:r w:rsidR="00E448EA" w:rsidRPr="005B0F53">
            <w:rPr>
              <w:rFonts w:ascii="Arial" w:hAnsi="Arial" w:cs="Arial"/>
              <w:b/>
              <w:sz w:val="20"/>
              <w:szCs w:val="20"/>
            </w:rPr>
            <w:t>PREUVE E2 : PR</w:t>
          </w:r>
          <w:r>
            <w:rPr>
              <w:rFonts w:ascii="Arial" w:hAnsi="Arial" w:cs="Arial"/>
              <w:b/>
              <w:sz w:val="20"/>
              <w:szCs w:val="20"/>
            </w:rPr>
            <w:t>É</w:t>
          </w:r>
          <w:r w:rsidR="00E448EA" w:rsidRPr="005B0F53">
            <w:rPr>
              <w:rFonts w:ascii="Arial" w:hAnsi="Arial" w:cs="Arial"/>
              <w:b/>
              <w:sz w:val="20"/>
              <w:szCs w:val="20"/>
            </w:rPr>
            <w:t xml:space="preserve">PARATION D’UNE OFFRE </w:t>
          </w:r>
        </w:p>
        <w:p w:rsidR="005B0F53" w:rsidRPr="005B0F53" w:rsidRDefault="001D3617" w:rsidP="00AC5004">
          <w:pPr>
            <w:spacing w:after="0"/>
            <w:ind w:left="369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É</w:t>
          </w:r>
          <w:r w:rsidR="00E448EA" w:rsidRPr="005B0F53">
            <w:rPr>
              <w:rFonts w:ascii="Arial" w:hAnsi="Arial" w:cs="Arial"/>
              <w:b/>
              <w:sz w:val="20"/>
              <w:szCs w:val="20"/>
            </w:rPr>
            <w:t>PREUVE E3 : PRODUCTION ET COMMUNICATION</w:t>
          </w:r>
        </w:p>
      </w:tc>
      <w:tc>
        <w:tcPr>
          <w:tcW w:w="1286" w:type="dxa"/>
          <w:tcBorders>
            <w:top w:val="single" w:sz="4" w:space="0" w:color="auto"/>
            <w:left w:val="single" w:sz="4" w:space="0" w:color="auto"/>
          </w:tcBorders>
          <w:vAlign w:val="center"/>
        </w:tcPr>
        <w:p w:rsidR="005B0F53" w:rsidRPr="005B0F53" w:rsidRDefault="00E448EA" w:rsidP="00AC5004">
          <w:pPr>
            <w:pStyle w:val="Titre4"/>
            <w:rPr>
              <w:sz w:val="20"/>
              <w:szCs w:val="20"/>
            </w:rPr>
          </w:pPr>
          <w:r w:rsidRPr="005B0F53">
            <w:rPr>
              <w:sz w:val="20"/>
              <w:szCs w:val="20"/>
            </w:rPr>
            <w:t>DOSSIER</w:t>
          </w:r>
        </w:p>
        <w:p w:rsidR="005B0F53" w:rsidRPr="005B0F53" w:rsidRDefault="00E448EA" w:rsidP="00AC5004">
          <w:pPr>
            <w:spacing w:after="0"/>
            <w:jc w:val="center"/>
            <w:rPr>
              <w:rFonts w:ascii="Arial" w:hAnsi="Arial" w:cs="Arial"/>
            </w:rPr>
          </w:pPr>
          <w:r w:rsidRPr="005B0F53">
            <w:rPr>
              <w:rFonts w:ascii="Arial" w:hAnsi="Arial" w:cs="Arial"/>
              <w:b/>
              <w:sz w:val="20"/>
              <w:szCs w:val="20"/>
            </w:rPr>
            <w:t>DE BASE</w:t>
          </w:r>
        </w:p>
      </w:tc>
    </w:tr>
    <w:tr w:rsidR="004D1687" w:rsidTr="004D1687">
      <w:trPr>
        <w:trHeight w:val="566"/>
      </w:trPr>
      <w:tc>
        <w:tcPr>
          <w:tcW w:w="3274" w:type="dxa"/>
          <w:vAlign w:val="center"/>
        </w:tcPr>
        <w:p w:rsidR="004D1687" w:rsidRPr="005B0F53" w:rsidRDefault="004D1687" w:rsidP="002E0177">
          <w:pPr>
            <w:pStyle w:val="Titre3"/>
            <w:jc w:val="center"/>
            <w:rPr>
              <w:sz w:val="20"/>
            </w:rPr>
          </w:pPr>
          <w:r>
            <w:rPr>
              <w:sz w:val="20"/>
            </w:rPr>
            <w:t>Session 201</w:t>
          </w:r>
          <w:r w:rsidR="002E0177">
            <w:rPr>
              <w:sz w:val="20"/>
            </w:rPr>
            <w:t>6</w:t>
          </w:r>
        </w:p>
      </w:tc>
      <w:tc>
        <w:tcPr>
          <w:tcW w:w="5825" w:type="dxa"/>
          <w:vAlign w:val="center"/>
        </w:tcPr>
        <w:p w:rsidR="004D1687" w:rsidRPr="00267BF1" w:rsidRDefault="004D1687" w:rsidP="004D1687">
          <w:pPr>
            <w:jc w:val="right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286" w:type="dxa"/>
          <w:vAlign w:val="center"/>
        </w:tcPr>
        <w:p w:rsidR="004D1687" w:rsidRPr="008F661B" w:rsidRDefault="004D1687" w:rsidP="00E04E6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</w:pPr>
          <w:r w:rsidRPr="008F661B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 xml:space="preserve">2/ </w:t>
          </w:r>
          <w:r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1</w:t>
          </w:r>
          <w:r w:rsidR="00E04E6C">
            <w:rPr>
              <w:rFonts w:ascii="Arial" w:eastAsia="Times New Roman" w:hAnsi="Arial" w:cs="Arial"/>
              <w:b/>
              <w:sz w:val="24"/>
              <w:szCs w:val="24"/>
              <w:lang w:eastAsia="fr-FR"/>
            </w:rPr>
            <w:t>1</w:t>
          </w:r>
        </w:p>
      </w:tc>
    </w:tr>
  </w:tbl>
  <w:p w:rsidR="009C2838" w:rsidRDefault="00AD434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34D" w:rsidRDefault="00AD434D" w:rsidP="00267BF1">
      <w:pPr>
        <w:spacing w:after="0" w:line="240" w:lineRule="auto"/>
      </w:pPr>
      <w:r>
        <w:separator/>
      </w:r>
    </w:p>
  </w:footnote>
  <w:footnote w:type="continuationSeparator" w:id="0">
    <w:p w:rsidR="00AD434D" w:rsidRDefault="00AD434D" w:rsidP="00267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66C79"/>
    <w:multiLevelType w:val="hybridMultilevel"/>
    <w:tmpl w:val="B7FA60DE"/>
    <w:lvl w:ilvl="0" w:tplc="067617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82AC9"/>
    <w:multiLevelType w:val="hybridMultilevel"/>
    <w:tmpl w:val="2C7AC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D2A35"/>
    <w:multiLevelType w:val="hybridMultilevel"/>
    <w:tmpl w:val="3CBAF870"/>
    <w:lvl w:ilvl="0" w:tplc="BB2291C2">
      <w:start w:val="160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A583B"/>
    <w:multiLevelType w:val="hybridMultilevel"/>
    <w:tmpl w:val="3260FC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23140"/>
    <w:multiLevelType w:val="hybridMultilevel"/>
    <w:tmpl w:val="45CC29C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154E12"/>
    <w:multiLevelType w:val="hybridMultilevel"/>
    <w:tmpl w:val="EA706604"/>
    <w:lvl w:ilvl="0" w:tplc="F47280E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E4FA8"/>
    <w:multiLevelType w:val="hybridMultilevel"/>
    <w:tmpl w:val="716CA6E0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CF173AF"/>
    <w:multiLevelType w:val="hybridMultilevel"/>
    <w:tmpl w:val="9C84F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5D2EB0"/>
    <w:multiLevelType w:val="hybridMultilevel"/>
    <w:tmpl w:val="29ECA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BF1"/>
    <w:rsid w:val="00060DB3"/>
    <w:rsid w:val="0008196B"/>
    <w:rsid w:val="000A2681"/>
    <w:rsid w:val="000C7F45"/>
    <w:rsid w:val="000D5973"/>
    <w:rsid w:val="000E2ABD"/>
    <w:rsid w:val="000E59B5"/>
    <w:rsid w:val="000E6848"/>
    <w:rsid w:val="0010104F"/>
    <w:rsid w:val="001377CC"/>
    <w:rsid w:val="0019718B"/>
    <w:rsid w:val="001B074B"/>
    <w:rsid w:val="001D3617"/>
    <w:rsid w:val="001E3AAF"/>
    <w:rsid w:val="001F3453"/>
    <w:rsid w:val="00205A70"/>
    <w:rsid w:val="00205C1C"/>
    <w:rsid w:val="00240A85"/>
    <w:rsid w:val="00242A26"/>
    <w:rsid w:val="00244797"/>
    <w:rsid w:val="00244B1E"/>
    <w:rsid w:val="00261CEA"/>
    <w:rsid w:val="00267BF1"/>
    <w:rsid w:val="002804B3"/>
    <w:rsid w:val="002829D7"/>
    <w:rsid w:val="002915C3"/>
    <w:rsid w:val="00291BE9"/>
    <w:rsid w:val="00291EDF"/>
    <w:rsid w:val="002A7F2D"/>
    <w:rsid w:val="002B5359"/>
    <w:rsid w:val="002D3AB5"/>
    <w:rsid w:val="002E0177"/>
    <w:rsid w:val="00315105"/>
    <w:rsid w:val="00324A20"/>
    <w:rsid w:val="00331BD6"/>
    <w:rsid w:val="00333D5F"/>
    <w:rsid w:val="00344069"/>
    <w:rsid w:val="003460FB"/>
    <w:rsid w:val="003B0F68"/>
    <w:rsid w:val="003D6332"/>
    <w:rsid w:val="003E75D9"/>
    <w:rsid w:val="003F730B"/>
    <w:rsid w:val="003F7E2A"/>
    <w:rsid w:val="004204B4"/>
    <w:rsid w:val="00423913"/>
    <w:rsid w:val="00446B6D"/>
    <w:rsid w:val="00451C01"/>
    <w:rsid w:val="00462C9C"/>
    <w:rsid w:val="004934CD"/>
    <w:rsid w:val="004C1DFA"/>
    <w:rsid w:val="004D1687"/>
    <w:rsid w:val="004F4B58"/>
    <w:rsid w:val="004F7290"/>
    <w:rsid w:val="0050227E"/>
    <w:rsid w:val="00503976"/>
    <w:rsid w:val="00546601"/>
    <w:rsid w:val="0057436E"/>
    <w:rsid w:val="005877CF"/>
    <w:rsid w:val="00594585"/>
    <w:rsid w:val="005E60D5"/>
    <w:rsid w:val="006012E0"/>
    <w:rsid w:val="00602FE9"/>
    <w:rsid w:val="006122D3"/>
    <w:rsid w:val="006678D1"/>
    <w:rsid w:val="00675E3B"/>
    <w:rsid w:val="00680F93"/>
    <w:rsid w:val="006911DB"/>
    <w:rsid w:val="0069374B"/>
    <w:rsid w:val="006C315C"/>
    <w:rsid w:val="006D5CFB"/>
    <w:rsid w:val="006F4557"/>
    <w:rsid w:val="00705AEA"/>
    <w:rsid w:val="00745C04"/>
    <w:rsid w:val="007505B5"/>
    <w:rsid w:val="007B56B3"/>
    <w:rsid w:val="007D0749"/>
    <w:rsid w:val="007E097A"/>
    <w:rsid w:val="007E7C6F"/>
    <w:rsid w:val="008321DD"/>
    <w:rsid w:val="0083560B"/>
    <w:rsid w:val="0085646F"/>
    <w:rsid w:val="0086565C"/>
    <w:rsid w:val="00877076"/>
    <w:rsid w:val="008778D6"/>
    <w:rsid w:val="00884044"/>
    <w:rsid w:val="008848C3"/>
    <w:rsid w:val="00887B45"/>
    <w:rsid w:val="008A64F0"/>
    <w:rsid w:val="008D7C2F"/>
    <w:rsid w:val="008D7EF8"/>
    <w:rsid w:val="008F661B"/>
    <w:rsid w:val="008F7C74"/>
    <w:rsid w:val="009315BF"/>
    <w:rsid w:val="00934EC6"/>
    <w:rsid w:val="00950395"/>
    <w:rsid w:val="0096562A"/>
    <w:rsid w:val="00973F31"/>
    <w:rsid w:val="00983B31"/>
    <w:rsid w:val="009946C1"/>
    <w:rsid w:val="009C0753"/>
    <w:rsid w:val="009C6541"/>
    <w:rsid w:val="009D33F9"/>
    <w:rsid w:val="009F4DBF"/>
    <w:rsid w:val="00A0479C"/>
    <w:rsid w:val="00A07483"/>
    <w:rsid w:val="00A2358F"/>
    <w:rsid w:val="00A401B0"/>
    <w:rsid w:val="00A40F96"/>
    <w:rsid w:val="00A57AE3"/>
    <w:rsid w:val="00A6133D"/>
    <w:rsid w:val="00A82F02"/>
    <w:rsid w:val="00A94D61"/>
    <w:rsid w:val="00AC0E8B"/>
    <w:rsid w:val="00AC20FB"/>
    <w:rsid w:val="00AC5004"/>
    <w:rsid w:val="00AD434D"/>
    <w:rsid w:val="00AE50CD"/>
    <w:rsid w:val="00B54CF8"/>
    <w:rsid w:val="00BA0A16"/>
    <w:rsid w:val="00BE5DFC"/>
    <w:rsid w:val="00BE6FA1"/>
    <w:rsid w:val="00C14D56"/>
    <w:rsid w:val="00C528FF"/>
    <w:rsid w:val="00C57C47"/>
    <w:rsid w:val="00C60AB0"/>
    <w:rsid w:val="00C753D8"/>
    <w:rsid w:val="00CA5C17"/>
    <w:rsid w:val="00CB33E7"/>
    <w:rsid w:val="00CB38E5"/>
    <w:rsid w:val="00CB66D0"/>
    <w:rsid w:val="00CD517E"/>
    <w:rsid w:val="00D51918"/>
    <w:rsid w:val="00D571D2"/>
    <w:rsid w:val="00D573BD"/>
    <w:rsid w:val="00D62469"/>
    <w:rsid w:val="00D632B7"/>
    <w:rsid w:val="00D63EA6"/>
    <w:rsid w:val="00D7001C"/>
    <w:rsid w:val="00DC70CE"/>
    <w:rsid w:val="00DE5687"/>
    <w:rsid w:val="00DF7F8C"/>
    <w:rsid w:val="00E04E6C"/>
    <w:rsid w:val="00E3383D"/>
    <w:rsid w:val="00E403D5"/>
    <w:rsid w:val="00E448EA"/>
    <w:rsid w:val="00E61946"/>
    <w:rsid w:val="00E70594"/>
    <w:rsid w:val="00E743FA"/>
    <w:rsid w:val="00E8683A"/>
    <w:rsid w:val="00EA0149"/>
    <w:rsid w:val="00EB2A4E"/>
    <w:rsid w:val="00EF76DE"/>
    <w:rsid w:val="00F10AAA"/>
    <w:rsid w:val="00F11216"/>
    <w:rsid w:val="00F16A14"/>
    <w:rsid w:val="00F33224"/>
    <w:rsid w:val="00FB0EEB"/>
    <w:rsid w:val="00FB77A5"/>
    <w:rsid w:val="00FC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8E4B651A-1C6D-48E0-AAE1-30345A80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4B3"/>
  </w:style>
  <w:style w:type="paragraph" w:styleId="Titre3">
    <w:name w:val="heading 3"/>
    <w:basedOn w:val="Normal"/>
    <w:next w:val="Normal"/>
    <w:link w:val="Titre3Car"/>
    <w:qFormat/>
    <w:rsid w:val="00267BF1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267BF1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56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267BF1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267BF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267BF1"/>
    <w:rPr>
      <w:rFonts w:ascii="Arial" w:eastAsia="Times New Roman" w:hAnsi="Arial" w:cs="Arial"/>
      <w:b/>
      <w:bCs/>
      <w:sz w:val="56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267BF1"/>
    <w:rPr>
      <w:rFonts w:ascii="Arial" w:eastAsia="Times New Roman" w:hAnsi="Arial" w:cs="Arial"/>
      <w:b/>
      <w:bCs/>
      <w:sz w:val="32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267B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267BF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7BF1"/>
  </w:style>
  <w:style w:type="paragraph" w:styleId="Textedebulles">
    <w:name w:val="Balloon Text"/>
    <w:basedOn w:val="Normal"/>
    <w:link w:val="TextedebullesCar"/>
    <w:uiPriority w:val="99"/>
    <w:semiHidden/>
    <w:unhideWhenUsed/>
    <w:rsid w:val="00267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7BF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24A2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3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7E097A"/>
  </w:style>
  <w:style w:type="paragraph" w:styleId="Sansinterligne">
    <w:name w:val="No Spacing"/>
    <w:uiPriority w:val="1"/>
    <w:qFormat/>
    <w:rsid w:val="002915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8845-9D15-4063-BF34-A2CF9799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Luc</cp:lastModifiedBy>
  <cp:revision>25</cp:revision>
  <cp:lastPrinted>2016-02-15T09:43:00Z</cp:lastPrinted>
  <dcterms:created xsi:type="dcterms:W3CDTF">2014-01-06T12:04:00Z</dcterms:created>
  <dcterms:modified xsi:type="dcterms:W3CDTF">2016-02-15T09:43:00Z</dcterms:modified>
</cp:coreProperties>
</file>